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0807">
      <w:pPr>
        <w:jc w:val="both"/>
        <w:rPr>
          <w:rFonts w:hint="eastAsia"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0F75F63">
      <w:pPr>
        <w:spacing w:line="480" w:lineRule="auto"/>
        <w:jc w:val="center"/>
        <w:rPr>
          <w:rFonts w:hint="eastAsia" w:ascii="仿宋" w:hAnsi="仿宋" w:eastAsia="方正小标宋简体"/>
          <w:sz w:val="32"/>
          <w:szCs w:val="32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XX项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  <w:lang w:val="en-US" w:eastAsia="zh-CN"/>
        </w:rPr>
        <w:t>目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  <w:lang w:val="en-US" w:eastAsia="zh-CN"/>
        </w:rPr>
        <w:t>X标段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中</w:t>
      </w:r>
      <w:r>
        <w:rPr>
          <w:rFonts w:hint="eastAsia" w:ascii="方正小标宋简体" w:hAnsi="方正小标宋简体" w:eastAsia="方正小标宋简体"/>
          <w:sz w:val="44"/>
          <w:szCs w:val="44"/>
        </w:rPr>
        <w:t>标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候选人公示</w:t>
      </w:r>
    </w:p>
    <w:p w14:paraId="75DAAB98">
      <w:pPr>
        <w:spacing w:line="48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项目名称         </w:t>
      </w:r>
      <w:r>
        <w:rPr>
          <w:rFonts w:hint="eastAsia" w:ascii="仿宋" w:hAnsi="仿宋" w:eastAsia="仿宋"/>
          <w:sz w:val="32"/>
          <w:szCs w:val="32"/>
        </w:rPr>
        <w:t xml:space="preserve"> 项目编号：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</w:p>
    <w:p w14:paraId="5BCB0E8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年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月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在郑州航空港经济综合实验区公共资源交易中心进行开标、评标，现就本次招标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XX标段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不标明排序</w:t>
      </w:r>
      <w:r>
        <w:rPr>
          <w:rFonts w:hint="eastAsia" w:ascii="仿宋" w:hAnsi="仿宋" w:eastAsia="仿宋"/>
          <w:sz w:val="32"/>
          <w:szCs w:val="32"/>
        </w:rPr>
        <w:t>中标候选人公示如下：</w:t>
      </w:r>
    </w:p>
    <w:p w14:paraId="2B476D1F">
      <w:pPr>
        <w:pStyle w:val="1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黑体" w:hAnsi="黑体" w:eastAsia="黑体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所有投标人</w:t>
      </w:r>
      <w:r>
        <w:rPr>
          <w:rFonts w:hint="eastAsia" w:ascii="黑体" w:hAnsi="黑体" w:eastAsia="黑体"/>
          <w:bCs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（以下排名不分先后）</w:t>
      </w:r>
    </w:p>
    <w:tbl>
      <w:tblPr>
        <w:tblStyle w:val="15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27"/>
        <w:gridCol w:w="1785"/>
        <w:gridCol w:w="1389"/>
        <w:gridCol w:w="1372"/>
        <w:gridCol w:w="1427"/>
      </w:tblGrid>
      <w:tr w14:paraId="4C7F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5" w:type="pct"/>
            <w:vAlign w:val="center"/>
          </w:tcPr>
          <w:p w14:paraId="4100A9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8" w:type="pct"/>
            <w:vAlign w:val="center"/>
          </w:tcPr>
          <w:p w14:paraId="445176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</w:tc>
        <w:tc>
          <w:tcPr>
            <w:tcW w:w="907" w:type="pct"/>
            <w:vAlign w:val="center"/>
          </w:tcPr>
          <w:p w14:paraId="2F9E06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投标总报价</w:t>
            </w:r>
          </w:p>
        </w:tc>
        <w:tc>
          <w:tcPr>
            <w:tcW w:w="706" w:type="pct"/>
            <w:vAlign w:val="center"/>
          </w:tcPr>
          <w:p w14:paraId="473DF2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工期</w:t>
            </w:r>
          </w:p>
        </w:tc>
        <w:tc>
          <w:tcPr>
            <w:tcW w:w="697" w:type="pct"/>
            <w:vAlign w:val="center"/>
          </w:tcPr>
          <w:p w14:paraId="43B7A7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质量</w:t>
            </w:r>
          </w:p>
        </w:tc>
        <w:tc>
          <w:tcPr>
            <w:tcW w:w="725" w:type="pct"/>
            <w:vAlign w:val="center"/>
          </w:tcPr>
          <w:p w14:paraId="2C9266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</w:tr>
      <w:tr w14:paraId="6622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pct"/>
            <w:vAlign w:val="center"/>
          </w:tcPr>
          <w:p w14:paraId="775B524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1A74C50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3C5CF3E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268189A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27E0136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6F7DFC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741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pct"/>
            <w:vAlign w:val="center"/>
          </w:tcPr>
          <w:p w14:paraId="55AC131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3A16E3B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142D2E6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70BE220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2D44197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D6EDB0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4B5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pct"/>
            <w:vAlign w:val="center"/>
          </w:tcPr>
          <w:p w14:paraId="74ACE8F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53B507D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7D90827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3FCC28C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675CF2C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B143D8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53B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pct"/>
            <w:vAlign w:val="center"/>
          </w:tcPr>
          <w:p w14:paraId="10346B1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393BE03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64CB5383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70CF0EE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0311203C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E431D2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D32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pct"/>
            <w:vAlign w:val="center"/>
          </w:tcPr>
          <w:p w14:paraId="6339687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51A4706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1F9E80D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2211D12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C5F584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36CE43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3633482A"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sz w:val="32"/>
          <w:szCs w:val="32"/>
        </w:rPr>
        <w:t>、中标候选人信息</w:t>
      </w:r>
      <w:r>
        <w:rPr>
          <w:rFonts w:hint="eastAsia" w:ascii="仿宋_GB2312" w:hAnsi="仿宋_GB2312" w:eastAsia="仿宋_GB2312" w:cs="仿宋_GB2312"/>
          <w:bCs/>
          <w:sz w:val="20"/>
          <w:szCs w:val="2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以下排名不分先后）</w:t>
      </w:r>
    </w:p>
    <w:p w14:paraId="13C15532"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.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中标候选人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资格</w:t>
      </w:r>
      <w:r>
        <w:rPr>
          <w:rFonts w:hint="eastAsia" w:ascii="黑体" w:hAnsi="黑体" w:eastAsia="黑体"/>
          <w:bCs/>
          <w:sz w:val="32"/>
          <w:szCs w:val="32"/>
        </w:rPr>
        <w:t>业绩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（如有）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587"/>
        <w:gridCol w:w="2157"/>
        <w:gridCol w:w="1429"/>
        <w:gridCol w:w="1297"/>
      </w:tblGrid>
      <w:tr w14:paraId="34D6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9" w:type="pct"/>
            <w:vAlign w:val="center"/>
          </w:tcPr>
          <w:p w14:paraId="5E045A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</w:tc>
        <w:tc>
          <w:tcPr>
            <w:tcW w:w="1312" w:type="pct"/>
            <w:vAlign w:val="center"/>
          </w:tcPr>
          <w:p w14:paraId="6CF96E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中标工程名称</w:t>
            </w:r>
          </w:p>
        </w:tc>
        <w:tc>
          <w:tcPr>
            <w:tcW w:w="1094" w:type="pct"/>
            <w:vAlign w:val="center"/>
          </w:tcPr>
          <w:p w14:paraId="28FF104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发包人</w:t>
            </w:r>
          </w:p>
        </w:tc>
        <w:tc>
          <w:tcPr>
            <w:tcW w:w="725" w:type="pct"/>
            <w:vAlign w:val="center"/>
          </w:tcPr>
          <w:p w14:paraId="06FB38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合同签订时间</w:t>
            </w:r>
          </w:p>
        </w:tc>
        <w:tc>
          <w:tcPr>
            <w:tcW w:w="658" w:type="pct"/>
            <w:vAlign w:val="center"/>
          </w:tcPr>
          <w:p w14:paraId="056967E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</w:t>
            </w:r>
          </w:p>
          <w:p w14:paraId="693881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</w:t>
            </w:r>
          </w:p>
        </w:tc>
      </w:tr>
      <w:tr w14:paraId="317C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09" w:type="pct"/>
            <w:vAlign w:val="center"/>
          </w:tcPr>
          <w:p w14:paraId="46E423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2" w:type="pct"/>
            <w:vAlign w:val="center"/>
          </w:tcPr>
          <w:p w14:paraId="0BFFC0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5418C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3FB8A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01C87E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43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09" w:type="pct"/>
            <w:vAlign w:val="center"/>
          </w:tcPr>
          <w:p w14:paraId="433895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2" w:type="pct"/>
            <w:vAlign w:val="center"/>
          </w:tcPr>
          <w:p w14:paraId="1F5EF4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65ED1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036710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75B4D8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9B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09" w:type="pct"/>
            <w:vAlign w:val="center"/>
          </w:tcPr>
          <w:p w14:paraId="21FD3B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2" w:type="pct"/>
            <w:vAlign w:val="center"/>
          </w:tcPr>
          <w:p w14:paraId="32E72F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4D5F68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1C8CA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6E9971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15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09" w:type="pct"/>
            <w:vAlign w:val="center"/>
          </w:tcPr>
          <w:p w14:paraId="30B9DA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2" w:type="pct"/>
            <w:vAlign w:val="center"/>
          </w:tcPr>
          <w:p w14:paraId="49EB16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09A764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4D7A90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451E3C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3F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09" w:type="pct"/>
            <w:vAlign w:val="center"/>
          </w:tcPr>
          <w:p w14:paraId="1F9410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2" w:type="pct"/>
            <w:vAlign w:val="center"/>
          </w:tcPr>
          <w:p w14:paraId="16047A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07EC43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17219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14:paraId="2DF022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FFC2C7C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.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中标候选人项目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/>
          <w:bCs/>
          <w:sz w:val="32"/>
          <w:szCs w:val="32"/>
        </w:rPr>
        <w:t>管理人员情况</w:t>
      </w:r>
    </w:p>
    <w:tbl>
      <w:tblPr>
        <w:tblStyle w:val="1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83"/>
        <w:gridCol w:w="1482"/>
        <w:gridCol w:w="1216"/>
        <w:gridCol w:w="1541"/>
        <w:gridCol w:w="1155"/>
        <w:gridCol w:w="1348"/>
      </w:tblGrid>
      <w:tr w14:paraId="3797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2" w:type="pct"/>
            <w:vAlign w:val="center"/>
          </w:tcPr>
          <w:p w14:paraId="7E29FA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</w:tc>
        <w:tc>
          <w:tcPr>
            <w:tcW w:w="753" w:type="pct"/>
            <w:vAlign w:val="center"/>
          </w:tcPr>
          <w:p w14:paraId="4C8500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52" w:type="pct"/>
            <w:vAlign w:val="center"/>
          </w:tcPr>
          <w:p w14:paraId="20EC02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人员类别</w:t>
            </w:r>
          </w:p>
        </w:tc>
        <w:tc>
          <w:tcPr>
            <w:tcW w:w="617" w:type="pct"/>
            <w:vAlign w:val="center"/>
          </w:tcPr>
          <w:p w14:paraId="0EA238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782" w:type="pct"/>
            <w:vAlign w:val="center"/>
          </w:tcPr>
          <w:p w14:paraId="4F5C0B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86" w:type="pct"/>
            <w:vAlign w:val="center"/>
          </w:tcPr>
          <w:p w14:paraId="0097EAAB"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执业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资</w:t>
            </w:r>
          </w:p>
          <w:p w14:paraId="25322B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格证书</w:t>
            </w:r>
          </w:p>
        </w:tc>
        <w:tc>
          <w:tcPr>
            <w:tcW w:w="684" w:type="pct"/>
            <w:vAlign w:val="center"/>
          </w:tcPr>
          <w:p w14:paraId="62B35D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</w:t>
            </w:r>
          </w:p>
          <w:p w14:paraId="36DBB9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</w:tr>
      <w:tr w14:paraId="36AF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2" w:type="pct"/>
            <w:vAlign w:val="center"/>
          </w:tcPr>
          <w:p w14:paraId="61BDA4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251DF4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021AB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672599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5B078C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B8162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EEE63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D2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2" w:type="pct"/>
            <w:vAlign w:val="center"/>
          </w:tcPr>
          <w:p w14:paraId="6881A0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016337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0F04D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3063EB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07C91F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090DAA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2CE16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03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2" w:type="pct"/>
            <w:vAlign w:val="center"/>
          </w:tcPr>
          <w:p w14:paraId="5E3387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55ED41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0BAFF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51AAD4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0E3E4A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688655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0CD49B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91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2" w:type="pct"/>
            <w:vAlign w:val="center"/>
          </w:tcPr>
          <w:p w14:paraId="6F3626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6D6447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EF70B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61B3B9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47E327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5E65C0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4B2B9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27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2" w:type="pct"/>
            <w:vAlign w:val="center"/>
          </w:tcPr>
          <w:p w14:paraId="10CCF9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143A55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EC628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493834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1FF975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1B68E0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2BB78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79BB990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备注：</w:t>
      </w:r>
    </w:p>
    <w:p w14:paraId="3359698D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勘察、设计项目公示人员至少包含：项目负责人。</w:t>
      </w:r>
    </w:p>
    <w:p w14:paraId="54566E68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监理项目公示人员至少包含：项目总监。</w:t>
      </w:r>
    </w:p>
    <w:p w14:paraId="2329A61A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施工项目公示人员至少包含：项目经理、如有技术负责人、安全员。</w:t>
      </w:r>
    </w:p>
    <w:p w14:paraId="13CF0CCB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工程总承包项目人员至少包含：项目经理、设计负责人、技术负责人、如有勘察负责人、质量员、安全员。</w:t>
      </w:r>
    </w:p>
    <w:p w14:paraId="64C899A4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其他项目公示人员视实际人员情况进行公示。</w:t>
      </w:r>
    </w:p>
    <w:p w14:paraId="1F917921">
      <w:pP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特别提示，公示时不得显示上述备注内容。</w:t>
      </w:r>
    </w:p>
    <w:p w14:paraId="604B1216">
      <w:pPr>
        <w:rPr>
          <w:rFonts w:hint="eastAsia" w:ascii="黑体" w:hAnsi="黑体" w:eastAsia="黑体"/>
          <w:bCs/>
          <w:sz w:val="22"/>
          <w:szCs w:val="2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.3中标候选人项目负责人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资格</w:t>
      </w:r>
      <w:r>
        <w:rPr>
          <w:rFonts w:hint="eastAsia" w:ascii="黑体" w:hAnsi="黑体" w:eastAsia="黑体"/>
          <w:bCs/>
          <w:sz w:val="32"/>
          <w:szCs w:val="32"/>
        </w:rPr>
        <w:t>业绩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（如有）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75"/>
        <w:gridCol w:w="2356"/>
        <w:gridCol w:w="1928"/>
        <w:gridCol w:w="1307"/>
        <w:gridCol w:w="1184"/>
      </w:tblGrid>
      <w:tr w14:paraId="6E68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63" w:type="pct"/>
            <w:vAlign w:val="center"/>
          </w:tcPr>
          <w:p w14:paraId="23AAB685"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公司名称</w:t>
            </w:r>
          </w:p>
        </w:tc>
        <w:tc>
          <w:tcPr>
            <w:tcW w:w="799" w:type="pct"/>
            <w:vAlign w:val="center"/>
          </w:tcPr>
          <w:p w14:paraId="54BC97BD"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95" w:type="pct"/>
            <w:vAlign w:val="center"/>
          </w:tcPr>
          <w:p w14:paraId="0F8D89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中标工程名称</w:t>
            </w:r>
          </w:p>
        </w:tc>
        <w:tc>
          <w:tcPr>
            <w:tcW w:w="978" w:type="pct"/>
            <w:vAlign w:val="center"/>
          </w:tcPr>
          <w:p w14:paraId="390229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建设单位</w:t>
            </w:r>
          </w:p>
        </w:tc>
        <w:tc>
          <w:tcPr>
            <w:tcW w:w="663" w:type="pct"/>
            <w:vAlign w:val="center"/>
          </w:tcPr>
          <w:p w14:paraId="7216A1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合同签订时间</w:t>
            </w:r>
          </w:p>
        </w:tc>
        <w:tc>
          <w:tcPr>
            <w:tcW w:w="600" w:type="pct"/>
            <w:vAlign w:val="center"/>
          </w:tcPr>
          <w:p w14:paraId="15C838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</w:t>
            </w:r>
          </w:p>
          <w:p w14:paraId="27C90D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</w:t>
            </w:r>
          </w:p>
        </w:tc>
      </w:tr>
      <w:tr w14:paraId="4C90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pct"/>
            <w:vAlign w:val="center"/>
          </w:tcPr>
          <w:p w14:paraId="0C8B5F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51F0B6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4F31BE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3DC934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7CBF6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C05A6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C5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pct"/>
            <w:vAlign w:val="center"/>
          </w:tcPr>
          <w:p w14:paraId="049D2C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D42EB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74F97C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E5C43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38CE0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1551A7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D1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pct"/>
            <w:vAlign w:val="center"/>
          </w:tcPr>
          <w:p w14:paraId="1091EF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E545A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13A907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3781C1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64B6B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7D9910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68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pct"/>
            <w:vAlign w:val="center"/>
          </w:tcPr>
          <w:p w14:paraId="55F821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433A07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6946E0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0D182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A1D81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964B4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78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pct"/>
            <w:vAlign w:val="center"/>
          </w:tcPr>
          <w:p w14:paraId="4F006E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E304E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5E677E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61F30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1F299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0CF1D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7AC740D">
      <w:pPr>
        <w:numPr>
          <w:ilvl w:val="0"/>
          <w:numId w:val="1"/>
        </w:num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中标候选人响应能力</w:t>
      </w:r>
    </w:p>
    <w:p w14:paraId="5A7B81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3.1 招标文件要求的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资质能力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条件</w:t>
      </w:r>
    </w:p>
    <w:tbl>
      <w:tblPr>
        <w:tblStyle w:val="14"/>
        <w:tblW w:w="499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3213"/>
        <w:gridCol w:w="5562"/>
      </w:tblGrid>
      <w:tr w14:paraId="33ABAE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5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7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标段编号</w:t>
            </w:r>
          </w:p>
        </w:tc>
        <w:tc>
          <w:tcPr>
            <w:tcW w:w="2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A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资质能力条件</w:t>
            </w:r>
          </w:p>
        </w:tc>
      </w:tr>
      <w:tr w14:paraId="2D221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E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1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9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</w:tbl>
    <w:p w14:paraId="087F6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3.2 中标候选人响应招标文件要求的资格能力条件情况</w:t>
      </w:r>
    </w:p>
    <w:tbl>
      <w:tblPr>
        <w:tblStyle w:val="1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9"/>
        <w:gridCol w:w="4362"/>
        <w:gridCol w:w="4433"/>
      </w:tblGrid>
      <w:tr w14:paraId="0ED6C0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exact"/>
          <w:jc w:val="center"/>
        </w:trPr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F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8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中标候选人名称</w:t>
            </w:r>
          </w:p>
        </w:tc>
        <w:tc>
          <w:tcPr>
            <w:tcW w:w="4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C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响应情况</w:t>
            </w:r>
          </w:p>
        </w:tc>
      </w:tr>
      <w:tr w14:paraId="26A518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9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B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9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266FB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0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B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0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03AC40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D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E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3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337087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4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4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4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  <w:tr w14:paraId="7142A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2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0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1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</w:tr>
    </w:tbl>
    <w:p w14:paraId="5CCEFE2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无效标一览表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（若有否决投标）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80"/>
        <w:gridCol w:w="5169"/>
      </w:tblGrid>
      <w:tr w14:paraId="7A5C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56" w:type="pct"/>
            <w:vAlign w:val="center"/>
          </w:tcPr>
          <w:p w14:paraId="7B55D6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20" w:type="pct"/>
            <w:vAlign w:val="center"/>
          </w:tcPr>
          <w:p w14:paraId="175579B5"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623" w:type="pct"/>
            <w:vAlign w:val="center"/>
          </w:tcPr>
          <w:p w14:paraId="428D8DDF"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否决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原因</w:t>
            </w:r>
          </w:p>
        </w:tc>
      </w:tr>
      <w:tr w14:paraId="24A9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56" w:type="pct"/>
            <w:vAlign w:val="center"/>
          </w:tcPr>
          <w:p w14:paraId="5F36E2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pct"/>
            <w:vAlign w:val="center"/>
          </w:tcPr>
          <w:p w14:paraId="73963C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6A092A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50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56" w:type="pct"/>
            <w:vAlign w:val="center"/>
          </w:tcPr>
          <w:p w14:paraId="784AE6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pct"/>
            <w:vAlign w:val="center"/>
          </w:tcPr>
          <w:p w14:paraId="5A3F93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0C873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16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56" w:type="pct"/>
            <w:vAlign w:val="center"/>
          </w:tcPr>
          <w:p w14:paraId="0F8199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pct"/>
            <w:vAlign w:val="center"/>
          </w:tcPr>
          <w:p w14:paraId="6FC0F6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333F16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462A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、中标候选人公示发布媒介</w:t>
      </w:r>
    </w:p>
    <w:p w14:paraId="328BB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本次中标候选人公示在《中国招标投标公共服务平台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/>
          <w:sz w:val="32"/>
          <w:szCs w:val="32"/>
        </w:rPr>
        <w:t>河南省电子招标投标公共服务平台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/>
          <w:sz w:val="32"/>
          <w:szCs w:val="32"/>
        </w:rPr>
        <w:t>郑州航空港经济综合实验区公共资源交易中心网站》上发布。</w:t>
      </w:r>
    </w:p>
    <w:p w14:paraId="3CD6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ascii="黑体" w:hAnsi="黑体" w:eastAsia="黑体"/>
          <w:bCs/>
          <w:sz w:val="32"/>
          <w:szCs w:val="32"/>
        </w:rPr>
        <w:t>公示期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bCs/>
          <w:sz w:val="32"/>
          <w:szCs w:val="32"/>
        </w:rPr>
        <w:t>异议和投诉</w:t>
      </w:r>
      <w:r>
        <w:rPr>
          <w:rFonts w:ascii="黑体" w:hAnsi="黑体" w:eastAsia="黑体"/>
          <w:bCs/>
          <w:sz w:val="32"/>
          <w:szCs w:val="32"/>
        </w:rPr>
        <w:t>流程</w:t>
      </w:r>
    </w:p>
    <w:p w14:paraId="774DE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本项目中标候选人公示期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年  月  日  时  分至  年  月  日  时  分</w:t>
      </w:r>
      <w:r>
        <w:rPr>
          <w:rFonts w:hint="eastAsia" w:ascii="仿宋_GB2312" w:hAnsi="仿宋" w:eastAsia="仿宋_GB2312"/>
          <w:sz w:val="32"/>
          <w:szCs w:val="32"/>
        </w:rPr>
        <w:t>。投标人或其他利害关系人对本次评标结果如有异议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请在公示期内以书面形式向招标人提出，招标人自收到异议之日起3日内作出答复。异议人对招标人答复不满意的，可向有关行政监督部门书面投诉。</w:t>
      </w:r>
    </w:p>
    <w:p w14:paraId="3E7771C5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Cs/>
          <w:sz w:val="32"/>
          <w:szCs w:val="32"/>
        </w:rPr>
        <w:t>、异议（投诉）受理部门及渠道</w:t>
      </w:r>
    </w:p>
    <w:tbl>
      <w:tblPr>
        <w:tblStyle w:val="15"/>
        <w:tblpPr w:leftFromText="180" w:rightFromText="180" w:vertAnchor="text" w:horzAnchor="margin" w:tblpY="2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8005"/>
      </w:tblGrid>
      <w:tr w14:paraId="3C7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7172FC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招标人</w:t>
            </w:r>
          </w:p>
        </w:tc>
        <w:tc>
          <w:tcPr>
            <w:tcW w:w="4062" w:type="pct"/>
            <w:vAlign w:val="center"/>
          </w:tcPr>
          <w:p w14:paraId="61397D2D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DF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3D40E0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4062" w:type="pct"/>
            <w:vAlign w:val="center"/>
          </w:tcPr>
          <w:p w14:paraId="4B8C2C50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A89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6005B4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062" w:type="pct"/>
            <w:vAlign w:val="center"/>
          </w:tcPr>
          <w:p w14:paraId="0F36ED37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DA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55C1A7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2" w:type="pct"/>
            <w:vAlign w:val="center"/>
          </w:tcPr>
          <w:p w14:paraId="364EA814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05951CC3">
      <w:pPr>
        <w:rPr>
          <w:rFonts w:ascii="仿宋" w:hAnsi="仿宋" w:eastAsia="仿宋"/>
          <w:sz w:val="24"/>
          <w:szCs w:val="24"/>
        </w:rPr>
      </w:pPr>
    </w:p>
    <w:tbl>
      <w:tblPr>
        <w:tblStyle w:val="15"/>
        <w:tblpPr w:leftFromText="180" w:rightFromText="180" w:vertAnchor="text" w:horzAnchor="margin" w:tblpY="2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8005"/>
      </w:tblGrid>
      <w:tr w14:paraId="4AA6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6A2D53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代理公司</w:t>
            </w:r>
          </w:p>
        </w:tc>
        <w:tc>
          <w:tcPr>
            <w:tcW w:w="4062" w:type="pct"/>
            <w:vAlign w:val="center"/>
          </w:tcPr>
          <w:p w14:paraId="74F541D3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F30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45C806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4062" w:type="pct"/>
            <w:vAlign w:val="center"/>
          </w:tcPr>
          <w:p w14:paraId="2EF127C7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07A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1CED25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062" w:type="pct"/>
            <w:vAlign w:val="center"/>
          </w:tcPr>
          <w:p w14:paraId="4F24F75A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EB2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79F082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2" w:type="pct"/>
            <w:vAlign w:val="center"/>
          </w:tcPr>
          <w:p w14:paraId="6FE9665E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12BA81BB">
      <w:pPr>
        <w:rPr>
          <w:rFonts w:ascii="仿宋" w:hAnsi="仿宋" w:eastAsia="仿宋"/>
          <w:sz w:val="24"/>
          <w:szCs w:val="24"/>
        </w:rPr>
      </w:pPr>
    </w:p>
    <w:tbl>
      <w:tblPr>
        <w:tblStyle w:val="15"/>
        <w:tblpPr w:leftFromText="180" w:rightFromText="180" w:vertAnchor="text" w:horzAnchor="margin" w:tblpY="2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8005"/>
      </w:tblGrid>
      <w:tr w14:paraId="66A0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4AF5AB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监督部门</w:t>
            </w:r>
          </w:p>
        </w:tc>
        <w:tc>
          <w:tcPr>
            <w:tcW w:w="4062" w:type="pct"/>
            <w:vAlign w:val="center"/>
          </w:tcPr>
          <w:p w14:paraId="47562110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648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1F2F15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4062" w:type="pct"/>
            <w:vAlign w:val="center"/>
          </w:tcPr>
          <w:p w14:paraId="07051E78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4AF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773DFB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062" w:type="pct"/>
            <w:vAlign w:val="center"/>
          </w:tcPr>
          <w:p w14:paraId="49AE696E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05D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581554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箱</w:t>
            </w:r>
          </w:p>
        </w:tc>
        <w:tc>
          <w:tcPr>
            <w:tcW w:w="4062" w:type="pct"/>
            <w:vAlign w:val="center"/>
          </w:tcPr>
          <w:p w14:paraId="1BAC715E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FC3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448E9E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2" w:type="pct"/>
            <w:vAlign w:val="center"/>
          </w:tcPr>
          <w:p w14:paraId="45DBA1A5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57F5AE67">
      <w:pPr>
        <w:ind w:right="1050"/>
        <w:jc w:val="both"/>
        <w:rPr>
          <w:rFonts w:hint="eastAsia" w:ascii="仿宋" w:hAnsi="仿宋" w:eastAsia="仿宋" w:cs="仿宋"/>
        </w:rPr>
      </w:pPr>
    </w:p>
    <w:p w14:paraId="4251D4FC">
      <w:pPr>
        <w:spacing w:line="400" w:lineRule="exact"/>
        <w:ind w:right="9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XXXX年XX月XX日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EED74"/>
    <w:multiLevelType w:val="singleLevel"/>
    <w:tmpl w:val="FB6EED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01"/>
    <w:rsid w:val="00043BD1"/>
    <w:rsid w:val="00084F60"/>
    <w:rsid w:val="001A7557"/>
    <w:rsid w:val="0026685D"/>
    <w:rsid w:val="002B5CF8"/>
    <w:rsid w:val="00411317"/>
    <w:rsid w:val="005A2897"/>
    <w:rsid w:val="005B5F58"/>
    <w:rsid w:val="00652FBC"/>
    <w:rsid w:val="00654D8B"/>
    <w:rsid w:val="006F2FEB"/>
    <w:rsid w:val="00782B5C"/>
    <w:rsid w:val="00811A8D"/>
    <w:rsid w:val="00822247"/>
    <w:rsid w:val="00826D64"/>
    <w:rsid w:val="00903F6F"/>
    <w:rsid w:val="009963A5"/>
    <w:rsid w:val="00A8276A"/>
    <w:rsid w:val="00AB4F75"/>
    <w:rsid w:val="00B122D8"/>
    <w:rsid w:val="00B61B0D"/>
    <w:rsid w:val="00BB2653"/>
    <w:rsid w:val="00C2433A"/>
    <w:rsid w:val="00C871D4"/>
    <w:rsid w:val="00CB231F"/>
    <w:rsid w:val="00D776D9"/>
    <w:rsid w:val="00DC22EE"/>
    <w:rsid w:val="00F6175E"/>
    <w:rsid w:val="00F83F15"/>
    <w:rsid w:val="00FC19A2"/>
    <w:rsid w:val="00FC4C01"/>
    <w:rsid w:val="071C0D73"/>
    <w:rsid w:val="085B58CB"/>
    <w:rsid w:val="09E65669"/>
    <w:rsid w:val="0A6A0048"/>
    <w:rsid w:val="0BB05F2E"/>
    <w:rsid w:val="0C5C7E64"/>
    <w:rsid w:val="0DA25D4B"/>
    <w:rsid w:val="0DB77A48"/>
    <w:rsid w:val="0DD55F51"/>
    <w:rsid w:val="16210154"/>
    <w:rsid w:val="1E1A4731"/>
    <w:rsid w:val="21E44729"/>
    <w:rsid w:val="22CE3412"/>
    <w:rsid w:val="23164DB9"/>
    <w:rsid w:val="26871120"/>
    <w:rsid w:val="282E6701"/>
    <w:rsid w:val="2ABE5B1A"/>
    <w:rsid w:val="2DA32C44"/>
    <w:rsid w:val="2F581478"/>
    <w:rsid w:val="333B6EC9"/>
    <w:rsid w:val="36745538"/>
    <w:rsid w:val="37D526F5"/>
    <w:rsid w:val="38FE631E"/>
    <w:rsid w:val="405A40AC"/>
    <w:rsid w:val="436A2E9F"/>
    <w:rsid w:val="442C7A34"/>
    <w:rsid w:val="452D06C1"/>
    <w:rsid w:val="4561381A"/>
    <w:rsid w:val="49940662"/>
    <w:rsid w:val="4CC27294"/>
    <w:rsid w:val="4CC51782"/>
    <w:rsid w:val="4D8A3906"/>
    <w:rsid w:val="4E7C51DB"/>
    <w:rsid w:val="506568B4"/>
    <w:rsid w:val="5135010D"/>
    <w:rsid w:val="5144296E"/>
    <w:rsid w:val="537859B9"/>
    <w:rsid w:val="53DB0C3B"/>
    <w:rsid w:val="551A61F3"/>
    <w:rsid w:val="573532B0"/>
    <w:rsid w:val="577145B5"/>
    <w:rsid w:val="57970874"/>
    <w:rsid w:val="5A854BD9"/>
    <w:rsid w:val="5AAE32C8"/>
    <w:rsid w:val="5AE623A0"/>
    <w:rsid w:val="5B2370CE"/>
    <w:rsid w:val="5B266C40"/>
    <w:rsid w:val="5DAB5B22"/>
    <w:rsid w:val="5EDB5F93"/>
    <w:rsid w:val="5FC765D8"/>
    <w:rsid w:val="606326E4"/>
    <w:rsid w:val="635D341B"/>
    <w:rsid w:val="68672CFF"/>
    <w:rsid w:val="69AF313A"/>
    <w:rsid w:val="6A2E7635"/>
    <w:rsid w:val="6D714693"/>
    <w:rsid w:val="6E6733A0"/>
    <w:rsid w:val="6FC3ED68"/>
    <w:rsid w:val="72185CD5"/>
    <w:rsid w:val="7621652A"/>
    <w:rsid w:val="78537310"/>
    <w:rsid w:val="7DB93B7B"/>
    <w:rsid w:val="7DCB0532"/>
    <w:rsid w:val="7E6311F3"/>
    <w:rsid w:val="7F7E5933"/>
    <w:rsid w:val="7FD0349B"/>
    <w:rsid w:val="FBB9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812</Characters>
  <Lines>9</Lines>
  <Paragraphs>2</Paragraphs>
  <TotalTime>5</TotalTime>
  <ScaleCrop>false</ScaleCrop>
  <LinksUpToDate>false</LinksUpToDate>
  <CharactersWithSpaces>942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2025-05-27T15:42:00Z</dcterms:created>
  <dc:creator>Yezi Lin</dc:creator>
  <cp:lastModifiedBy>Administrator</cp:lastModifiedBy>
  <cp:lastPrinted>2025-09-28T08:10:02Z</cp:lastPrinted>
  <dcterms:modified xsi:type="dcterms:W3CDTF">2025-09-28T08:10:06Z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2052-12.1.0.22529</vt:lpwstr>
  </property>
  <property fmtid="{D5CDD505-2E9C-101B-9397-08002B2CF9AE}" pid="5" name="KSOTemplateDocerSaveRecord">
    <vt:lpwstr>eyJoZGlkIjoiNTk1NzZjZjI5YjU5M2E3Mjc4MjJhMmRhNGY1NzA4MDciLCJ1c2VySWQiOiIzMTg0MDA2NTcifQ==</vt:lpwstr>
  </property>
  <property fmtid="{D5CDD505-2E9C-101B-9397-08002B2CF9AE}" pid="6" name="ICV">
    <vt:lpwstr>FC13CCAAE0164A0CA1D035142EBA677F_12</vt:lpwstr>
  </property>
</Properties>
</file>